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6650" w14:textId="08D05C53" w:rsidR="0099586D" w:rsidRPr="0004010F" w:rsidRDefault="0099586D" w:rsidP="00BA492F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p w14:paraId="3C72A369" w14:textId="14F3C305" w:rsidR="00B315D2" w:rsidRPr="0004010F" w:rsidRDefault="00B315D2" w:rsidP="00BA492F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p w14:paraId="668D626B" w14:textId="4F78F46E" w:rsidR="00B315D2" w:rsidRPr="0004010F" w:rsidRDefault="00B315D2" w:rsidP="00BA492F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p w14:paraId="6F4D1C31" w14:textId="4BC885CA" w:rsidR="00B315D2" w:rsidRPr="009C0EB4" w:rsidRDefault="00B315D2" w:rsidP="009C0EB4">
      <w:pPr>
        <w:pStyle w:val="Sidhuvud"/>
        <w:jc w:val="left"/>
        <w:rPr>
          <w:rStyle w:val="A6"/>
          <w:rFonts w:ascii="Times New Roman" w:hAnsi="Times New Roman"/>
          <w:b/>
          <w:bCs/>
          <w:color w:val="auto"/>
          <w:sz w:val="40"/>
          <w:szCs w:val="40"/>
          <w:lang w:val="en-US"/>
        </w:rPr>
      </w:pPr>
      <w:r w:rsidRPr="009C0EB4">
        <w:rPr>
          <w:rStyle w:val="A6"/>
          <w:rFonts w:ascii="Times New Roman" w:hAnsi="Times New Roman"/>
          <w:b/>
          <w:bCs/>
          <w:color w:val="auto"/>
          <w:sz w:val="40"/>
          <w:szCs w:val="40"/>
          <w:lang w:val="en-US"/>
        </w:rPr>
        <w:t xml:space="preserve">Article heading: </w:t>
      </w:r>
      <w:r w:rsidR="009C0EB4">
        <w:rPr>
          <w:rStyle w:val="A6"/>
          <w:rFonts w:ascii="Times New Roman" w:hAnsi="Times New Roman"/>
          <w:b/>
          <w:bCs/>
          <w:color w:val="auto"/>
          <w:sz w:val="40"/>
          <w:szCs w:val="40"/>
          <w:lang w:val="en-US"/>
        </w:rPr>
        <w:t>A</w:t>
      </w:r>
      <w:r w:rsidRPr="009C0EB4">
        <w:rPr>
          <w:rStyle w:val="A6"/>
          <w:rFonts w:ascii="Times New Roman" w:hAnsi="Times New Roman"/>
          <w:b/>
          <w:bCs/>
          <w:color w:val="auto"/>
          <w:sz w:val="40"/>
          <w:szCs w:val="40"/>
          <w:lang w:val="en-US"/>
        </w:rPr>
        <w:t>rticles for the IEA Heat Pump Centre Magazine</w:t>
      </w:r>
    </w:p>
    <w:p w14:paraId="7C3F686D" w14:textId="5AEEE2E8" w:rsidR="00B315D2" w:rsidRPr="0004010F" w:rsidRDefault="009C0EB4" w:rsidP="00B315D2">
      <w:pPr>
        <w:pStyle w:val="Sidhuvud"/>
        <w:rPr>
          <w:rStyle w:val="A6"/>
          <w:rFonts w:ascii="Times New Roman" w:hAnsi="Times New Roman"/>
          <w:color w:val="auto"/>
          <w:sz w:val="22"/>
          <w:lang w:val="en-US"/>
        </w:rPr>
      </w:pPr>
      <w:r>
        <w:rPr>
          <w:rStyle w:val="A6"/>
          <w:rFonts w:ascii="Times New Roman" w:hAnsi="Times New Roman"/>
          <w:color w:val="auto"/>
          <w:sz w:val="22"/>
          <w:lang w:val="en-US"/>
        </w:rPr>
        <w:br/>
      </w:r>
      <w:r w:rsidR="00B315D2" w:rsidRPr="0004010F">
        <w:rPr>
          <w:rStyle w:val="A6"/>
          <w:rFonts w:ascii="Times New Roman" w:hAnsi="Times New Roman"/>
          <w:color w:val="auto"/>
          <w:sz w:val="22"/>
          <w:lang w:val="en-US"/>
        </w:rPr>
        <w:t>Name, Country</w:t>
      </w:r>
    </w:p>
    <w:p w14:paraId="7957EA8B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p w14:paraId="6DD687F3" w14:textId="77777777" w:rsidR="009C0EB4" w:rsidRDefault="009C0EB4" w:rsidP="00B315D2">
      <w:pPr>
        <w:pStyle w:val="Sidhuvud"/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</w:pPr>
    </w:p>
    <w:p w14:paraId="27961BB4" w14:textId="1983BC2B" w:rsidR="00B315D2" w:rsidRPr="0004010F" w:rsidRDefault="00B315D2" w:rsidP="00B315D2">
      <w:pPr>
        <w:pStyle w:val="Sidhuvud"/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04010F"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  <w:t>Summary/abstract</w:t>
      </w:r>
    </w:p>
    <w:p w14:paraId="44B196D7" w14:textId="36A79063" w:rsidR="00B315D2" w:rsidRPr="0004010F" w:rsidRDefault="00B315D2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The purpose of the summary is to raise the readers’ interest. The summary will also be used </w:t>
      </w:r>
      <w:r w:rsidR="00026C49" w:rsidRPr="0004010F">
        <w:rPr>
          <w:rStyle w:val="A6"/>
          <w:rFonts w:ascii="Times New Roman" w:hAnsi="Times New Roman"/>
          <w:color w:val="auto"/>
          <w:sz w:val="22"/>
          <w:lang w:val="en-US"/>
        </w:rPr>
        <w:br/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for the short version of the Newsletter and thus it is important to catch the readers’ interest. </w:t>
      </w:r>
      <w:r w:rsidR="00026C49" w:rsidRPr="0004010F">
        <w:rPr>
          <w:rStyle w:val="A6"/>
          <w:rFonts w:ascii="Times New Roman" w:hAnsi="Times New Roman"/>
          <w:color w:val="auto"/>
          <w:sz w:val="22"/>
          <w:lang w:val="en-US"/>
        </w:rPr>
        <w:br/>
      </w:r>
      <w:r w:rsidRPr="0004010F">
        <w:rPr>
          <w:rStyle w:val="A6"/>
          <w:rFonts w:ascii="Times New Roman" w:hAnsi="Times New Roman"/>
          <w:b/>
          <w:bCs/>
          <w:color w:val="auto"/>
          <w:sz w:val="22"/>
          <w:lang w:val="en-US"/>
        </w:rPr>
        <w:t>Use approximately 90 words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. The full article should be less than 1,800 words. </w:t>
      </w:r>
    </w:p>
    <w:p w14:paraId="6BF496C3" w14:textId="1969A1A7" w:rsidR="00B315D2" w:rsidRPr="0004010F" w:rsidRDefault="00B315D2" w:rsidP="00B835A4">
      <w:pPr>
        <w:pStyle w:val="Sidhuvud"/>
        <w:tabs>
          <w:tab w:val="clear" w:pos="4680"/>
          <w:tab w:val="clear" w:pos="9360"/>
          <w:tab w:val="left" w:pos="3828"/>
        </w:tabs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="00B835A4" w:rsidRPr="0004010F">
        <w:rPr>
          <w:rStyle w:val="A6"/>
          <w:rFonts w:ascii="Times New Roman" w:hAnsi="Times New Roman"/>
          <w:color w:val="auto"/>
          <w:sz w:val="22"/>
          <w:lang w:val="en-US"/>
        </w:rPr>
        <w:tab/>
      </w:r>
    </w:p>
    <w:p w14:paraId="21489CD2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04010F"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  <w:t>Introduction</w:t>
      </w:r>
    </w:p>
    <w:p w14:paraId="79B4E001" w14:textId="3CCDC0AC" w:rsidR="00B315D2" w:rsidRPr="0004010F" w:rsidRDefault="00B315D2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The introduction is used for introducing the subject to the reader. It also sets the framework of the study.</w:t>
      </w:r>
    </w:p>
    <w:p w14:paraId="3C65566F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2"/>
          <w:lang w:val="en-US"/>
        </w:rPr>
      </w:pPr>
    </w:p>
    <w:p w14:paraId="2B027DA7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  <w:r w:rsidRPr="0004010F"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Body </w:t>
      </w:r>
    </w:p>
    <w:p w14:paraId="16EEB4A9" w14:textId="356A701C" w:rsidR="009C0EB4" w:rsidRDefault="00B315D2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This is the body of the article.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="009C0EB4" w:rsidRPr="0004010F">
        <w:rPr>
          <w:rStyle w:val="A6"/>
          <w:rFonts w:ascii="Times New Roman" w:hAnsi="Times New Roman"/>
          <w:color w:val="auto"/>
          <w:sz w:val="22"/>
          <w:lang w:val="en-US"/>
        </w:rPr>
        <w:t>The magazine article is published in two columns, so please use that also when writing the article.</w:t>
      </w:r>
    </w:p>
    <w:p w14:paraId="28BB35F3" w14:textId="77777777" w:rsidR="009C0EB4" w:rsidRDefault="009C0EB4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</w:p>
    <w:p w14:paraId="2B1EE49B" w14:textId="2553F877" w:rsidR="009C0EB4" w:rsidRDefault="00B315D2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Please use figures, </w:t>
      </w:r>
      <w:proofErr w:type="gramStart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tables</w:t>
      </w:r>
      <w:proofErr w:type="gramEnd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or photos to illustrate the article. Please keep in mind that these must be clear also in black-and-white printing.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Use the following formats for figures: EPS, Illustrator</w:t>
      </w:r>
      <w:r w:rsidR="008C4A4E"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(AI)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or </w:t>
      </w:r>
      <w:proofErr w:type="gramStart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high resolution</w:t>
      </w:r>
      <w:proofErr w:type="gramEnd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PDF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t xml:space="preserve">. 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For photos, use high-resolution </w:t>
      </w:r>
      <w:r w:rsidR="008C4A4E" w:rsidRPr="0004010F">
        <w:rPr>
          <w:rStyle w:val="A6"/>
          <w:rFonts w:ascii="Times New Roman" w:hAnsi="Times New Roman"/>
          <w:color w:val="auto"/>
          <w:sz w:val="22"/>
          <w:lang w:val="en-US"/>
        </w:rPr>
        <w:t>TIFF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="00026C49"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or 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JPG format.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Please submit original illustration files with the article.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br/>
      </w:r>
    </w:p>
    <w:p w14:paraId="5364DC4D" w14:textId="56CD7F60" w:rsidR="00B315D2" w:rsidRPr="0004010F" w:rsidRDefault="00B315D2" w:rsidP="00026C49">
      <w:pPr>
        <w:pStyle w:val="Sidhuvud"/>
        <w:jc w:val="left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Put figures, and tables in the end of the article, and we will place the figures where appropriate in the </w:t>
      </w:r>
      <w:proofErr w:type="spellStart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layouting</w:t>
      </w:r>
      <w:proofErr w:type="spellEnd"/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 xml:space="preserve"> of the article.</w:t>
      </w:r>
      <w:r w:rsidR="009C0EB4">
        <w:rPr>
          <w:rStyle w:val="A6"/>
          <w:rFonts w:ascii="Times New Roman" w:hAnsi="Times New Roman"/>
          <w:color w:val="auto"/>
          <w:sz w:val="22"/>
          <w:lang w:val="en-US"/>
        </w:rPr>
        <w:t xml:space="preserve"> </w:t>
      </w: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Put equations in table elements as showed in the end of this template.</w:t>
      </w:r>
    </w:p>
    <w:p w14:paraId="4C789A75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2"/>
          <w:lang w:val="en-US"/>
        </w:rPr>
      </w:pPr>
    </w:p>
    <w:p w14:paraId="5F64653D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04010F"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  <w:t>Conclusions</w:t>
      </w:r>
    </w:p>
    <w:p w14:paraId="1362E4C7" w14:textId="20ACC83B" w:rsidR="009C0EB4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2"/>
          <w:lang w:val="en-US"/>
        </w:rPr>
        <w:t>This section concludes the article and puts the work into a wider context. What are the results and how can they be used?</w:t>
      </w:r>
    </w:p>
    <w:p w14:paraId="2381C9F9" w14:textId="452E0CE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2"/>
          <w:lang w:val="en-US"/>
        </w:rPr>
      </w:pPr>
    </w:p>
    <w:p w14:paraId="12B1E3A5" w14:textId="5D0DBBD2" w:rsidR="00B315D2" w:rsidRPr="0004010F" w:rsidRDefault="00B315D2" w:rsidP="00B315D2">
      <w:pPr>
        <w:pStyle w:val="Sidhuvud"/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04010F">
        <w:rPr>
          <w:rStyle w:val="A6"/>
          <w:rFonts w:ascii="Times New Roman" w:hAnsi="Times New Roman"/>
          <w:b/>
          <w:bCs/>
          <w:color w:val="auto"/>
          <w:sz w:val="28"/>
          <w:szCs w:val="28"/>
          <w:lang w:val="en-US"/>
        </w:rPr>
        <w:t>Author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7215"/>
      </w:tblGrid>
      <w:tr w:rsidR="00B315D2" w:rsidRPr="0004010F" w14:paraId="083F0448" w14:textId="77777777" w:rsidTr="009C0EB4">
        <w:tc>
          <w:tcPr>
            <w:tcW w:w="1706" w:type="dxa"/>
          </w:tcPr>
          <w:p w14:paraId="1C052366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Name</w:t>
            </w:r>
          </w:p>
        </w:tc>
        <w:tc>
          <w:tcPr>
            <w:tcW w:w="7215" w:type="dxa"/>
          </w:tcPr>
          <w:p w14:paraId="0C2BD2B4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5F9B923B" w14:textId="77777777" w:rsidTr="009C0EB4">
        <w:tc>
          <w:tcPr>
            <w:tcW w:w="1706" w:type="dxa"/>
          </w:tcPr>
          <w:p w14:paraId="7493FD2B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Title</w:t>
            </w:r>
          </w:p>
        </w:tc>
        <w:tc>
          <w:tcPr>
            <w:tcW w:w="7215" w:type="dxa"/>
          </w:tcPr>
          <w:p w14:paraId="6C64519B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49AC499D" w14:textId="77777777" w:rsidTr="009C0EB4">
        <w:tc>
          <w:tcPr>
            <w:tcW w:w="1706" w:type="dxa"/>
          </w:tcPr>
          <w:p w14:paraId="6E45C310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Affiliation</w:t>
            </w:r>
          </w:p>
        </w:tc>
        <w:tc>
          <w:tcPr>
            <w:tcW w:w="7215" w:type="dxa"/>
          </w:tcPr>
          <w:p w14:paraId="055930A8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29298B90" w14:textId="77777777" w:rsidTr="009C0EB4">
        <w:tc>
          <w:tcPr>
            <w:tcW w:w="1706" w:type="dxa"/>
          </w:tcPr>
          <w:p w14:paraId="7190E8CB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Postal address</w:t>
            </w:r>
          </w:p>
        </w:tc>
        <w:tc>
          <w:tcPr>
            <w:tcW w:w="7215" w:type="dxa"/>
          </w:tcPr>
          <w:p w14:paraId="5F3FAF00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1271C6F0" w14:textId="77777777" w:rsidTr="009C0EB4">
        <w:tc>
          <w:tcPr>
            <w:tcW w:w="1706" w:type="dxa"/>
          </w:tcPr>
          <w:p w14:paraId="39DBD0C1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E-mail address</w:t>
            </w:r>
          </w:p>
        </w:tc>
        <w:tc>
          <w:tcPr>
            <w:tcW w:w="7215" w:type="dxa"/>
          </w:tcPr>
          <w:p w14:paraId="40E453DB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583C1891" w14:textId="77777777" w:rsidTr="009C0EB4">
        <w:tc>
          <w:tcPr>
            <w:tcW w:w="1706" w:type="dxa"/>
          </w:tcPr>
          <w:p w14:paraId="31E99884" w14:textId="77777777" w:rsidR="00B315D2" w:rsidRPr="0004010F" w:rsidRDefault="00B315D2" w:rsidP="00BF5894">
            <w:pPr>
              <w:rPr>
                <w:sz w:val="22"/>
                <w:lang w:val="en-US"/>
              </w:rPr>
            </w:pPr>
            <w:r w:rsidRPr="0004010F">
              <w:rPr>
                <w:sz w:val="22"/>
                <w:lang w:val="en-US"/>
              </w:rPr>
              <w:t>Phone number</w:t>
            </w:r>
          </w:p>
        </w:tc>
        <w:tc>
          <w:tcPr>
            <w:tcW w:w="7215" w:type="dxa"/>
          </w:tcPr>
          <w:p w14:paraId="698CC3B0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</w:tbl>
    <w:p w14:paraId="6EC5240E" w14:textId="518EF13D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p w14:paraId="36C2B313" w14:textId="77777777" w:rsidR="009C0EB4" w:rsidRDefault="009C0EB4" w:rsidP="004F2C08">
      <w:pPr>
        <w:pStyle w:val="Rubrik2"/>
        <w:rPr>
          <w:rStyle w:val="A6"/>
          <w:rFonts w:ascii="Times New Roman" w:hAnsi="Times New Roman"/>
          <w:color w:val="auto"/>
          <w:sz w:val="28"/>
          <w:szCs w:val="28"/>
          <w:lang w:val="en-US"/>
        </w:rPr>
      </w:pPr>
    </w:p>
    <w:p w14:paraId="44C8EF50" w14:textId="2AD597E3" w:rsidR="00B315D2" w:rsidRPr="009C0EB4" w:rsidRDefault="00B315D2" w:rsidP="009C0EB4">
      <w:pPr>
        <w:pStyle w:val="Rubrik2"/>
        <w:jc w:val="left"/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</w:pPr>
      <w:r w:rsidRPr="0004010F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References</w:t>
      </w:r>
      <w:r w:rsidR="004F2C08" w:rsidRPr="0004010F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br/>
      </w:r>
      <w:r w:rsidRPr="0004010F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>These should be kept to a minimum and indicated numerically e.g.:</w:t>
      </w:r>
      <w:r w:rsid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br/>
      </w:r>
      <w:r w:rsidRP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>[1] Smith, A.B., 1991. "Survey of Domestic Heat Pump Applications".</w:t>
      </w:r>
      <w:r w:rsidR="009C0EB4" w:rsidRP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 xml:space="preserve"> </w:t>
      </w:r>
      <w:r w:rsidRP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 xml:space="preserve">Proceedings of </w:t>
      </w:r>
      <w:proofErr w:type="spellStart"/>
      <w:proofErr w:type="gramStart"/>
      <w:r w:rsidRP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>In.Energy</w:t>
      </w:r>
      <w:proofErr w:type="spellEnd"/>
      <w:proofErr w:type="gramEnd"/>
      <w:r w:rsidRPr="009C0EB4">
        <w:rPr>
          <w:rStyle w:val="A6"/>
          <w:rFonts w:ascii="Times New Roman" w:hAnsi="Times New Roman"/>
          <w:b w:val="0"/>
          <w:bCs w:val="0"/>
          <w:color w:val="auto"/>
          <w:sz w:val="22"/>
          <w:lang w:val="en-US"/>
        </w:rPr>
        <w:t xml:space="preserve"> Saving Conf. (Paris). The Publishing House. New York, USA.</w:t>
      </w:r>
    </w:p>
    <w:p w14:paraId="55919A62" w14:textId="53CD3AB8" w:rsidR="00B315D2" w:rsidRPr="0004010F" w:rsidRDefault="004F2C08" w:rsidP="00B315D2">
      <w:pPr>
        <w:pStyle w:val="Beskrivning"/>
        <w:keepNext/>
        <w:rPr>
          <w:rStyle w:val="A6"/>
          <w:rFonts w:ascii="Times New Roman" w:hAnsi="Times New Roman"/>
          <w:b w:val="0"/>
          <w:bCs w:val="0"/>
          <w:i/>
          <w:iCs/>
          <w:color w:val="auto"/>
          <w:sz w:val="22"/>
          <w:szCs w:val="22"/>
          <w:lang w:val="en-US"/>
        </w:rPr>
      </w:pPr>
      <w:r w:rsidRPr="0004010F">
        <w:rPr>
          <w:rStyle w:val="A6"/>
          <w:rFonts w:ascii="Times New Roman" w:hAnsi="Times New Roman"/>
          <w:b w:val="0"/>
          <w:bCs w:val="0"/>
          <w:i/>
          <w:iCs/>
          <w:color w:val="auto"/>
          <w:sz w:val="22"/>
          <w:szCs w:val="22"/>
          <w:lang w:val="en-US"/>
        </w:rPr>
        <w:br/>
      </w:r>
      <w:r w:rsidR="00B315D2" w:rsidRPr="0004010F">
        <w:rPr>
          <w:rStyle w:val="A6"/>
          <w:rFonts w:ascii="Times New Roman" w:hAnsi="Times New Roman"/>
          <w:b w:val="0"/>
          <w:bCs w:val="0"/>
          <w:i/>
          <w:iCs/>
          <w:color w:val="auto"/>
          <w:sz w:val="22"/>
          <w:szCs w:val="22"/>
          <w:lang w:val="en-US"/>
        </w:rPr>
        <w:t>Table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784"/>
        <w:gridCol w:w="1784"/>
        <w:gridCol w:w="1785"/>
        <w:gridCol w:w="1785"/>
      </w:tblGrid>
      <w:tr w:rsidR="00B315D2" w:rsidRPr="0004010F" w14:paraId="1F943AC5" w14:textId="77777777" w:rsidTr="00BF5894">
        <w:tc>
          <w:tcPr>
            <w:tcW w:w="1842" w:type="dxa"/>
          </w:tcPr>
          <w:p w14:paraId="4DDC90F2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21B16A9C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2E539C38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89CD700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3F0FFDB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  <w:tr w:rsidR="00B315D2" w:rsidRPr="0004010F" w14:paraId="4CC2E7BD" w14:textId="77777777" w:rsidTr="00BF5894">
        <w:tc>
          <w:tcPr>
            <w:tcW w:w="1842" w:type="dxa"/>
          </w:tcPr>
          <w:p w14:paraId="149F529D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3F31099B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574A5E77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B16EF4B" w14:textId="77777777" w:rsidR="00B315D2" w:rsidRPr="0004010F" w:rsidRDefault="00B315D2" w:rsidP="00BF5894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9E6F7F3" w14:textId="77777777" w:rsidR="00B315D2" w:rsidRPr="0004010F" w:rsidRDefault="00B315D2" w:rsidP="00BF5894">
            <w:pPr>
              <w:rPr>
                <w:lang w:val="en-US"/>
              </w:rPr>
            </w:pPr>
          </w:p>
        </w:tc>
      </w:tr>
    </w:tbl>
    <w:p w14:paraId="6C411BEB" w14:textId="206C5463" w:rsidR="00B315D2" w:rsidRPr="0004010F" w:rsidRDefault="009C0EB4" w:rsidP="00B315D2">
      <w:pPr>
        <w:tabs>
          <w:tab w:val="left" w:pos="0"/>
          <w:tab w:val="left" w:pos="432"/>
          <w:tab w:val="left" w:pos="720"/>
        </w:tabs>
        <w:suppressAutoHyphens/>
        <w:ind w:right="1133"/>
        <w:rPr>
          <w:b/>
          <w:bCs/>
          <w:lang w:val="en-US"/>
        </w:rPr>
      </w:pPr>
      <w:r>
        <w:rPr>
          <w:b/>
          <w:bCs/>
          <w:lang w:val="en-US"/>
        </w:rPr>
        <w:br/>
      </w:r>
    </w:p>
    <w:p w14:paraId="18D8F38B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ind w:right="1133"/>
        <w:rPr>
          <w:b/>
          <w:bCs/>
          <w:lang w:val="en-US"/>
        </w:rPr>
      </w:pPr>
      <w:r w:rsidRPr="0004010F">
        <w:rPr>
          <w:b/>
          <w:bCs/>
          <w:lang w:val="en-US"/>
        </w:rPr>
        <w:t>Put equations in table elements as illustrated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B315D2" w:rsidRPr="0004010F" w14:paraId="6EE80CEE" w14:textId="77777777" w:rsidTr="00BF5894">
        <w:tc>
          <w:tcPr>
            <w:tcW w:w="8928" w:type="dxa"/>
          </w:tcPr>
          <w:p w14:paraId="5603E7FF" w14:textId="77777777" w:rsidR="00B315D2" w:rsidRPr="0004010F" w:rsidRDefault="00B315D2" w:rsidP="00BF5894">
            <w:pPr>
              <w:tabs>
                <w:tab w:val="left" w:pos="0"/>
                <w:tab w:val="left" w:pos="432"/>
                <w:tab w:val="left" w:pos="720"/>
              </w:tabs>
              <w:suppressAutoHyphens/>
              <w:ind w:right="1133"/>
              <w:rPr>
                <w:b/>
                <w:bCs/>
                <w:lang w:val="en-US"/>
              </w:rPr>
            </w:pPr>
            <w:r w:rsidRPr="0004010F">
              <w:rPr>
                <w:b/>
                <w:bCs/>
                <w:position w:val="-24"/>
                <w:lang w:val="en-US"/>
              </w:rPr>
              <w:object w:dxaOrig="1140" w:dyaOrig="620" w14:anchorId="485775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1.2pt" o:ole="">
                  <v:imagedata r:id="rId9" o:title=""/>
                </v:shape>
                <o:OLEObject Type="Embed" ProgID="Equation.3" ShapeID="_x0000_i1025" DrawAspect="Content" ObjectID="_1706097428" r:id="rId10"/>
              </w:object>
            </w:r>
            <w:r w:rsidRPr="0004010F">
              <w:rPr>
                <w:b/>
                <w:bCs/>
                <w:lang w:val="en-US"/>
              </w:rPr>
              <w:t xml:space="preserve">       Eq. (1)</w:t>
            </w:r>
          </w:p>
        </w:tc>
      </w:tr>
    </w:tbl>
    <w:p w14:paraId="57450ADC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ind w:right="1133"/>
        <w:rPr>
          <w:b/>
          <w:bCs/>
          <w:lang w:val="en-US"/>
        </w:rPr>
      </w:pPr>
    </w:p>
    <w:p w14:paraId="0EBE7244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ind w:right="1133"/>
        <w:rPr>
          <w:b/>
          <w:bCs/>
          <w:lang w:val="en-US"/>
        </w:rPr>
      </w:pPr>
    </w:p>
    <w:p w14:paraId="3B325419" w14:textId="77777777" w:rsidR="00B315D2" w:rsidRPr="0004010F" w:rsidRDefault="00B315D2" w:rsidP="00B315D2">
      <w:pPr>
        <w:pStyle w:val="Rubrik3"/>
        <w:rPr>
          <w:i w:val="0"/>
          <w:iCs w:val="0"/>
          <w:sz w:val="28"/>
          <w:szCs w:val="28"/>
          <w:lang w:val="en-US"/>
        </w:rPr>
      </w:pPr>
      <w:r w:rsidRPr="0004010F">
        <w:rPr>
          <w:i w:val="0"/>
          <w:iCs w:val="0"/>
          <w:sz w:val="28"/>
          <w:szCs w:val="28"/>
          <w:lang w:val="en-US"/>
        </w:rPr>
        <w:t>Any questions?</w:t>
      </w:r>
    </w:p>
    <w:p w14:paraId="5A7D69C0" w14:textId="77777777" w:rsid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b/>
          <w:bCs/>
          <w:sz w:val="22"/>
          <w:lang w:val="en-US"/>
        </w:rPr>
        <w:t>Please contact:</w:t>
      </w:r>
      <w:r w:rsidRPr="0004010F">
        <w:rPr>
          <w:sz w:val="22"/>
          <w:lang w:val="en-US"/>
        </w:rPr>
        <w:t xml:space="preserve"> </w:t>
      </w:r>
    </w:p>
    <w:p w14:paraId="14D1222B" w14:textId="7A319065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b/>
          <w:bCs/>
          <w:sz w:val="22"/>
          <w:lang w:val="en-US"/>
        </w:rPr>
        <w:t>Dr. Metkel Yebiyo</w:t>
      </w:r>
    </w:p>
    <w:p w14:paraId="3618925B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sz w:val="22"/>
          <w:lang w:val="en-US"/>
        </w:rPr>
        <w:t>Heat Pump Centre/ RISE</w:t>
      </w:r>
    </w:p>
    <w:p w14:paraId="67B37284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sz w:val="22"/>
          <w:lang w:val="en-US"/>
        </w:rPr>
        <w:t>PO Box 857</w:t>
      </w:r>
    </w:p>
    <w:p w14:paraId="6A3D1A67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sz w:val="22"/>
          <w:lang w:val="en-US"/>
        </w:rPr>
        <w:t xml:space="preserve">SE-501 15 </w:t>
      </w:r>
      <w:proofErr w:type="spellStart"/>
      <w:r w:rsidRPr="0004010F">
        <w:rPr>
          <w:sz w:val="22"/>
          <w:lang w:val="en-US"/>
        </w:rPr>
        <w:t>Borås</w:t>
      </w:r>
      <w:proofErr w:type="spellEnd"/>
    </w:p>
    <w:p w14:paraId="452AC333" w14:textId="77777777" w:rsidR="00B315D2" w:rsidRPr="0004010F" w:rsidRDefault="00B315D2" w:rsidP="00B315D2">
      <w:pPr>
        <w:tabs>
          <w:tab w:val="left" w:pos="0"/>
          <w:tab w:val="left" w:pos="432"/>
          <w:tab w:val="left" w:pos="720"/>
        </w:tabs>
        <w:suppressAutoHyphens/>
        <w:rPr>
          <w:sz w:val="22"/>
          <w:lang w:val="en-US"/>
        </w:rPr>
      </w:pPr>
      <w:r w:rsidRPr="0004010F">
        <w:rPr>
          <w:sz w:val="22"/>
          <w:lang w:val="en-US"/>
        </w:rPr>
        <w:t>Sweden</w:t>
      </w:r>
    </w:p>
    <w:p w14:paraId="148F56F1" w14:textId="77777777" w:rsidR="00B315D2" w:rsidRPr="0004010F" w:rsidRDefault="00B315D2" w:rsidP="00B315D2">
      <w:pPr>
        <w:rPr>
          <w:sz w:val="22"/>
          <w:lang w:val="en-US"/>
        </w:rPr>
      </w:pPr>
      <w:r w:rsidRPr="0004010F">
        <w:rPr>
          <w:sz w:val="22"/>
          <w:lang w:val="en-US"/>
        </w:rPr>
        <w:t xml:space="preserve">Tel: +46 (0)10 516 50 73 </w:t>
      </w:r>
    </w:p>
    <w:p w14:paraId="5A07261A" w14:textId="42461591" w:rsidR="00B315D2" w:rsidRPr="0004010F" w:rsidRDefault="00B315D2" w:rsidP="00B315D2">
      <w:pPr>
        <w:rPr>
          <w:sz w:val="22"/>
          <w:lang w:val="en-US"/>
        </w:rPr>
      </w:pPr>
      <w:r w:rsidRPr="0004010F">
        <w:rPr>
          <w:sz w:val="22"/>
          <w:lang w:val="en-US"/>
        </w:rPr>
        <w:t xml:space="preserve">E-mail: </w:t>
      </w:r>
      <w:hyperlink r:id="rId11" w:history="1">
        <w:r w:rsidR="004F2C08" w:rsidRPr="0004010F">
          <w:rPr>
            <w:rStyle w:val="Hyperlnk"/>
            <w:sz w:val="22"/>
            <w:lang w:val="en-US"/>
          </w:rPr>
          <w:t>mailto:metkel.yebiyo@ri.se</w:t>
        </w:r>
      </w:hyperlink>
      <w:r w:rsidR="004F2C08" w:rsidRPr="0004010F">
        <w:rPr>
          <w:sz w:val="22"/>
          <w:lang w:val="en-US"/>
        </w:rPr>
        <w:t xml:space="preserve"> </w:t>
      </w:r>
    </w:p>
    <w:p w14:paraId="5F4DA961" w14:textId="77777777" w:rsidR="00B315D2" w:rsidRPr="0004010F" w:rsidRDefault="00B315D2" w:rsidP="00B315D2">
      <w:pPr>
        <w:rPr>
          <w:sz w:val="22"/>
          <w:lang w:val="en-US"/>
        </w:rPr>
      </w:pPr>
      <w:r w:rsidRPr="0004010F">
        <w:rPr>
          <w:sz w:val="22"/>
          <w:lang w:val="en-US"/>
        </w:rPr>
        <w:t xml:space="preserve">Website: </w:t>
      </w:r>
      <w:hyperlink r:id="rId12" w:history="1">
        <w:r w:rsidRPr="0004010F">
          <w:rPr>
            <w:rStyle w:val="Hyperlnk"/>
            <w:sz w:val="22"/>
            <w:lang w:val="en-US"/>
          </w:rPr>
          <w:t>www.heatpumpingtechnologies.org</w:t>
        </w:r>
      </w:hyperlink>
      <w:r w:rsidRPr="0004010F">
        <w:rPr>
          <w:sz w:val="22"/>
          <w:lang w:val="en-US"/>
        </w:rPr>
        <w:t xml:space="preserve"> </w:t>
      </w:r>
    </w:p>
    <w:p w14:paraId="4167EAB2" w14:textId="77777777" w:rsidR="00B315D2" w:rsidRPr="0004010F" w:rsidRDefault="00B315D2" w:rsidP="00B315D2">
      <w:pPr>
        <w:rPr>
          <w:lang w:val="en-US"/>
        </w:rPr>
      </w:pPr>
    </w:p>
    <w:p w14:paraId="3FD0CD0E" w14:textId="77777777" w:rsidR="00B315D2" w:rsidRPr="0004010F" w:rsidRDefault="00B315D2" w:rsidP="00B315D2">
      <w:pPr>
        <w:pStyle w:val="Sidhuvud"/>
        <w:rPr>
          <w:rStyle w:val="A6"/>
          <w:rFonts w:ascii="Times New Roman" w:hAnsi="Times New Roman"/>
          <w:color w:val="auto"/>
          <w:sz w:val="20"/>
          <w:szCs w:val="20"/>
          <w:lang w:val="en-US"/>
        </w:rPr>
      </w:pPr>
    </w:p>
    <w:sectPr w:rsidR="00B315D2" w:rsidRPr="0004010F" w:rsidSect="008B2E9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7" w:right="1559" w:bottom="1417" w:left="1417" w:header="1247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FBFD" w14:textId="77777777" w:rsidR="008859DC" w:rsidRDefault="008859DC">
      <w:r>
        <w:separator/>
      </w:r>
    </w:p>
  </w:endnote>
  <w:endnote w:type="continuationSeparator" w:id="0">
    <w:p w14:paraId="18A95E23" w14:textId="77777777" w:rsidR="008859DC" w:rsidRDefault="008859DC">
      <w:r>
        <w:continuationSeparator/>
      </w:r>
    </w:p>
  </w:endnote>
  <w:endnote w:type="continuationNotice" w:id="1">
    <w:p w14:paraId="22F46C57" w14:textId="77777777" w:rsidR="008859DC" w:rsidRDefault="0088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 Medium">
    <w:altName w:val="Calibri"/>
    <w:panose1 w:val="020B06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7D6E" w14:textId="77777777" w:rsidR="00570FC0" w:rsidRDefault="00570FC0" w:rsidP="00570FC0">
    <w:pPr>
      <w:pStyle w:val="Sidfot"/>
      <w:tabs>
        <w:tab w:val="clear" w:pos="4680"/>
        <w:tab w:val="clear" w:pos="9360"/>
        <w:tab w:val="left" w:pos="6368"/>
      </w:tabs>
    </w:pPr>
    <w:r>
      <w:rPr>
        <w:noProof/>
      </w:rPr>
      <w:drawing>
        <wp:anchor distT="0" distB="0" distL="114300" distR="114300" simplePos="0" relativeHeight="251662337" behindDoc="0" locked="0" layoutInCell="1" allowOverlap="1" wp14:anchorId="36AFB5EF" wp14:editId="0DE373C2">
          <wp:simplePos x="0" y="0"/>
          <wp:positionH relativeFrom="column">
            <wp:posOffset>-896310</wp:posOffset>
          </wp:positionH>
          <wp:positionV relativeFrom="page">
            <wp:posOffset>10145864</wp:posOffset>
          </wp:positionV>
          <wp:extent cx="8096264" cy="5397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P_logo.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64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42"/>
      <w:gridCol w:w="1148"/>
      <w:gridCol w:w="1291"/>
      <w:gridCol w:w="2259"/>
      <w:gridCol w:w="1182"/>
      <w:gridCol w:w="1267"/>
    </w:tblGrid>
    <w:tr w:rsidR="00ED3A00" w:rsidRPr="00391F88" w14:paraId="01052957" w14:textId="77777777" w:rsidTr="008B2E9D">
      <w:trPr>
        <w:trHeight w:hRule="exact" w:val="628"/>
        <w:jc w:val="center"/>
      </w:trPr>
      <w:tc>
        <w:tcPr>
          <w:tcW w:w="676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082EC3" w14:textId="77777777" w:rsidR="00ED3A00" w:rsidRPr="00DF3343" w:rsidRDefault="00ED3A00" w:rsidP="00ED3A00">
          <w:pPr>
            <w:pStyle w:val="SPRubrikSidfot"/>
            <w:rPr>
              <w:lang w:val="en-GB"/>
            </w:rPr>
          </w:pPr>
          <w:r w:rsidRPr="00ED3A00">
            <w:rPr>
              <w:rStyle w:val="SPRubrikSidfotChar"/>
              <w:b/>
              <w:bCs/>
              <w:lang w:val="en-US"/>
            </w:rPr>
            <w:t xml:space="preserve">Technology Collaboration </w:t>
          </w:r>
          <w:proofErr w:type="spellStart"/>
          <w:r w:rsidRPr="00ED3A00">
            <w:rPr>
              <w:rStyle w:val="SPRubrikSidfotChar"/>
              <w:b/>
              <w:bCs/>
              <w:lang w:val="en-US"/>
            </w:rPr>
            <w:t>Programme</w:t>
          </w:r>
          <w:proofErr w:type="spellEnd"/>
          <w:r w:rsidRPr="00ED3A00">
            <w:rPr>
              <w:rStyle w:val="SPRubrikSidfotChar"/>
              <w:b/>
              <w:bCs/>
              <w:lang w:val="en-US"/>
            </w:rPr>
            <w:t xml:space="preserve"> on Heat Pumping Technologies </w:t>
          </w:r>
          <w:r w:rsidRPr="00ED3A00">
            <w:rPr>
              <w:rStyle w:val="SPRubrikSidfotChar"/>
              <w:b/>
              <w:bCs/>
              <w:lang w:val="en-US"/>
            </w:rPr>
            <w:br/>
          </w:r>
          <w:r w:rsidRPr="00ED3A00">
            <w:rPr>
              <w:rStyle w:val="SPRubrikSidfotChar"/>
              <w:bCs/>
              <w:lang w:val="en-US"/>
            </w:rPr>
            <w:t>Heat Pump Centre</w:t>
          </w:r>
          <w:r w:rsidRPr="00ED3A00">
            <w:rPr>
              <w:rStyle w:val="SPRubrikSidfotChar"/>
              <w:lang w:val="en-US"/>
            </w:rPr>
            <w:t xml:space="preserve"> c/o RISE Research Institutes of Sweden</w:t>
          </w:r>
        </w:p>
      </w:tc>
      <w:tc>
        <w:tcPr>
          <w:tcW w:w="242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1F6B832" w14:textId="77777777" w:rsidR="00ED3A00" w:rsidRPr="00EC3E07" w:rsidRDefault="00ED3A00" w:rsidP="00ED3A00">
          <w:pPr>
            <w:jc w:val="right"/>
          </w:pPr>
        </w:p>
      </w:tc>
    </w:tr>
    <w:tr w:rsidR="00ED3A00" w14:paraId="105B05CB" w14:textId="77777777" w:rsidTr="008B2E9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47"/>
        <w:jc w:val="center"/>
      </w:trPr>
      <w:tc>
        <w:tcPr>
          <w:tcW w:w="2261" w:type="dxa"/>
        </w:tcPr>
        <w:p w14:paraId="3E0F938C" w14:textId="77777777" w:rsidR="00ED3A00" w:rsidRPr="00C643CA" w:rsidRDefault="00ED3A00" w:rsidP="00C643CA">
          <w:pPr>
            <w:pStyle w:val="SPFltrubrikFot"/>
          </w:pPr>
          <w:r w:rsidRPr="00C643CA">
            <w:t>Postal address</w:t>
          </w:r>
        </w:p>
      </w:tc>
      <w:tc>
        <w:tcPr>
          <w:tcW w:w="1178" w:type="dxa"/>
        </w:tcPr>
        <w:p w14:paraId="769C2A63" w14:textId="77777777" w:rsidR="00ED3A00" w:rsidRDefault="00ED3A00" w:rsidP="00C643CA">
          <w:pPr>
            <w:pStyle w:val="SPFltrubrikFot"/>
          </w:pPr>
          <w:r>
            <w:t>Office location</w:t>
          </w:r>
        </w:p>
      </w:tc>
      <w:tc>
        <w:tcPr>
          <w:tcW w:w="1378" w:type="dxa"/>
        </w:tcPr>
        <w:p w14:paraId="60131D09" w14:textId="77777777" w:rsidR="00ED3A00" w:rsidRDefault="00ED3A00" w:rsidP="00C643CA">
          <w:pPr>
            <w:pStyle w:val="SPFltrubrikFot"/>
            <w:rPr>
              <w:lang w:val="de-DE"/>
            </w:rPr>
          </w:pPr>
          <w:proofErr w:type="spellStart"/>
          <w:r>
            <w:rPr>
              <w:lang w:val="de-DE"/>
            </w:rPr>
            <w:t>Telephone</w:t>
          </w:r>
          <w:proofErr w:type="spellEnd"/>
          <w:r>
            <w:rPr>
              <w:lang w:val="de-DE"/>
            </w:rPr>
            <w:t xml:space="preserve"> / Telefax</w:t>
          </w:r>
        </w:p>
      </w:tc>
      <w:tc>
        <w:tcPr>
          <w:tcW w:w="1941" w:type="dxa"/>
        </w:tcPr>
        <w:p w14:paraId="584DD2E3" w14:textId="77777777" w:rsidR="00ED3A00" w:rsidRDefault="00ED3A00" w:rsidP="00C643CA">
          <w:pPr>
            <w:pStyle w:val="SPFltrubrikFot"/>
            <w:rPr>
              <w:lang w:val="de-DE"/>
            </w:rPr>
          </w:pPr>
          <w:proofErr w:type="spellStart"/>
          <w:r>
            <w:rPr>
              <w:lang w:val="de-DE"/>
            </w:rPr>
            <w:t>E-mail</w:t>
          </w:r>
          <w:proofErr w:type="spellEnd"/>
          <w:r>
            <w:rPr>
              <w:lang w:val="de-DE"/>
            </w:rPr>
            <w:t xml:space="preserve"> / Internet</w:t>
          </w:r>
        </w:p>
      </w:tc>
      <w:tc>
        <w:tcPr>
          <w:tcW w:w="1191" w:type="dxa"/>
        </w:tcPr>
        <w:p w14:paraId="3CA02887" w14:textId="77777777" w:rsidR="00ED3A00" w:rsidRDefault="00ED3A00" w:rsidP="00C643CA">
          <w:pPr>
            <w:pStyle w:val="SPFltrubrikFot"/>
          </w:pPr>
          <w:r>
            <w:t>Bank account</w:t>
          </w:r>
        </w:p>
      </w:tc>
      <w:tc>
        <w:tcPr>
          <w:tcW w:w="1238" w:type="dxa"/>
        </w:tcPr>
        <w:p w14:paraId="673FA99E" w14:textId="77777777" w:rsidR="00ED3A00" w:rsidRDefault="00ED3A00" w:rsidP="00C643CA">
          <w:pPr>
            <w:pStyle w:val="SPFltrubrikFot"/>
          </w:pPr>
          <w:r>
            <w:t>VAT No</w:t>
          </w:r>
        </w:p>
      </w:tc>
    </w:tr>
    <w:tr w:rsidR="00ED3A00" w14:paraId="1FADB831" w14:textId="77777777" w:rsidTr="008B2E9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12"/>
        <w:jc w:val="center"/>
      </w:trPr>
      <w:tc>
        <w:tcPr>
          <w:tcW w:w="2261" w:type="dxa"/>
        </w:tcPr>
        <w:p w14:paraId="0EF9E5BC" w14:textId="77777777" w:rsidR="00ED3A00" w:rsidRPr="009514C2" w:rsidRDefault="00ED3A00" w:rsidP="00ED3A00">
          <w:pPr>
            <w:pStyle w:val="SPFlttext"/>
            <w:rPr>
              <w:lang w:val="en-US"/>
            </w:rPr>
          </w:pPr>
          <w:r>
            <w:rPr>
              <w:lang w:val="en-US"/>
            </w:rPr>
            <w:t>RISE Research Institutes of</w:t>
          </w:r>
          <w:r w:rsidRPr="009514C2">
            <w:rPr>
              <w:lang w:val="en-US"/>
            </w:rPr>
            <w:t xml:space="preserve"> Sweden</w:t>
          </w:r>
          <w:r w:rsidRPr="009514C2">
            <w:rPr>
              <w:lang w:val="en-US"/>
            </w:rPr>
            <w:br/>
            <w:t>Box 857</w:t>
          </w:r>
          <w:r w:rsidRPr="009514C2">
            <w:rPr>
              <w:lang w:val="en-US"/>
            </w:rPr>
            <w:br/>
            <w:t xml:space="preserve">SE-501 </w:t>
          </w:r>
          <w:proofErr w:type="gramStart"/>
          <w:r w:rsidRPr="009514C2">
            <w:rPr>
              <w:lang w:val="en-US"/>
            </w:rPr>
            <w:t>15  BORÅS</w:t>
          </w:r>
          <w:proofErr w:type="gramEnd"/>
          <w:r w:rsidRPr="009514C2">
            <w:rPr>
              <w:lang w:val="en-US"/>
            </w:rPr>
            <w:br/>
            <w:t>SWEDEN</w:t>
          </w:r>
          <w:r w:rsidRPr="009514C2">
            <w:rPr>
              <w:lang w:val="en-US"/>
            </w:rPr>
            <w:br/>
          </w:r>
        </w:p>
      </w:tc>
      <w:tc>
        <w:tcPr>
          <w:tcW w:w="1178" w:type="dxa"/>
        </w:tcPr>
        <w:p w14:paraId="23EF1E7D" w14:textId="77777777" w:rsidR="00ED3A00" w:rsidRDefault="00ED3A00" w:rsidP="00ED3A00">
          <w:pPr>
            <w:pStyle w:val="SPFlttext"/>
          </w:pPr>
          <w:r>
            <w:t>Industrigatan 4</w:t>
          </w:r>
          <w:r>
            <w:br/>
            <w:t>Borås</w:t>
          </w:r>
        </w:p>
      </w:tc>
      <w:tc>
        <w:tcPr>
          <w:tcW w:w="1378" w:type="dxa"/>
        </w:tcPr>
        <w:p w14:paraId="277155F0" w14:textId="77777777" w:rsidR="00ED3A00" w:rsidRDefault="00ED3A00" w:rsidP="00ED3A00">
          <w:pPr>
            <w:pStyle w:val="SPFlttext"/>
          </w:pPr>
          <w:r>
            <w:t>+46 10-516 50 00</w:t>
          </w:r>
          <w:r>
            <w:br/>
          </w:r>
        </w:p>
      </w:tc>
      <w:tc>
        <w:tcPr>
          <w:tcW w:w="1941" w:type="dxa"/>
        </w:tcPr>
        <w:p w14:paraId="41FA9854" w14:textId="77777777" w:rsidR="00ED3A00" w:rsidRDefault="008859DC" w:rsidP="00ED3A00">
          <w:pPr>
            <w:pStyle w:val="SPFlttext"/>
          </w:pPr>
          <w:hyperlink r:id="rId1" w:history="1">
            <w:r w:rsidR="00ED3A00">
              <w:t>hpc@heatpumpcentre.org</w:t>
            </w:r>
          </w:hyperlink>
          <w:r w:rsidR="00ED3A00">
            <w:br/>
            <w:t>www.heatpumpingtechnologies.org</w:t>
          </w:r>
        </w:p>
      </w:tc>
      <w:tc>
        <w:tcPr>
          <w:tcW w:w="1191" w:type="dxa"/>
        </w:tcPr>
        <w:p w14:paraId="45B29493" w14:textId="77777777" w:rsidR="00ED3A00" w:rsidRPr="00452A88" w:rsidRDefault="00ED3A00" w:rsidP="00ED3A00">
          <w:pPr>
            <w:pStyle w:val="SPFlttext"/>
            <w:rPr>
              <w:highlight w:val="yellow"/>
            </w:rPr>
          </w:pPr>
          <w:proofErr w:type="gramStart"/>
          <w:r w:rsidRPr="00ED3A00">
            <w:t>6662-275 695 611</w:t>
          </w:r>
          <w:proofErr w:type="gramEnd"/>
          <w:r w:rsidRPr="00ED3A00">
            <w:br/>
            <w:t>Svenska Handelsbanken</w:t>
          </w:r>
        </w:p>
      </w:tc>
      <w:tc>
        <w:tcPr>
          <w:tcW w:w="1238" w:type="dxa"/>
        </w:tcPr>
        <w:p w14:paraId="6EFA9EDF" w14:textId="77777777" w:rsidR="00ED3A00" w:rsidRPr="00452A88" w:rsidRDefault="00ED3A00" w:rsidP="00ED3A00">
          <w:pPr>
            <w:pStyle w:val="SPFlttext"/>
            <w:rPr>
              <w:highlight w:val="yellow"/>
            </w:rPr>
          </w:pPr>
          <w:r w:rsidRPr="00ED3A00">
            <w:t>SE556464687401</w:t>
          </w:r>
        </w:p>
      </w:tc>
    </w:tr>
  </w:tbl>
  <w:p w14:paraId="667FE7EC" w14:textId="77777777" w:rsidR="006930CE" w:rsidRDefault="006930CE" w:rsidP="00ED3A00">
    <w:pPr>
      <w:pStyle w:val="Sidfot"/>
      <w:tabs>
        <w:tab w:val="clear" w:pos="4680"/>
        <w:tab w:val="clear" w:pos="9360"/>
        <w:tab w:val="left" w:pos="8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AFBD1" wp14:editId="7D6B7656">
          <wp:simplePos x="0" y="0"/>
          <wp:positionH relativeFrom="column">
            <wp:posOffset>-896310</wp:posOffset>
          </wp:positionH>
          <wp:positionV relativeFrom="page">
            <wp:posOffset>10145864</wp:posOffset>
          </wp:positionV>
          <wp:extent cx="8096264" cy="53975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P_logo.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64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204B" w14:textId="77777777" w:rsidR="008859DC" w:rsidRDefault="008859DC">
      <w:r>
        <w:separator/>
      </w:r>
    </w:p>
  </w:footnote>
  <w:footnote w:type="continuationSeparator" w:id="0">
    <w:p w14:paraId="26572490" w14:textId="77777777" w:rsidR="008859DC" w:rsidRDefault="008859DC">
      <w:r>
        <w:continuationSeparator/>
      </w:r>
    </w:p>
  </w:footnote>
  <w:footnote w:type="continuationNotice" w:id="1">
    <w:p w14:paraId="5E2A3AC3" w14:textId="77777777" w:rsidR="008859DC" w:rsidRDefault="00885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C384" w14:textId="5C66A582" w:rsidR="00D62125" w:rsidRPr="009C0EB4" w:rsidRDefault="00D62125" w:rsidP="009C0EB4">
    <w:pPr>
      <w:pStyle w:val="Sidhuvud"/>
      <w:tabs>
        <w:tab w:val="clear" w:pos="9360"/>
        <w:tab w:val="right" w:pos="9072"/>
      </w:tabs>
      <w:ind w:left="3240" w:right="1" w:firstLine="396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343C908F" wp14:editId="1282958B">
          <wp:simplePos x="0" y="0"/>
          <wp:positionH relativeFrom="column">
            <wp:posOffset>-69850</wp:posOffset>
          </wp:positionH>
          <wp:positionV relativeFrom="paragraph">
            <wp:posOffset>-397634</wp:posOffset>
          </wp:positionV>
          <wp:extent cx="838269" cy="841537"/>
          <wp:effectExtent l="0" t="0" r="0" b="0"/>
          <wp:wrapNone/>
          <wp:docPr id="21" name="Bildobjekt 21" descr="En bild som visar tecken, ritning, stop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A HPT TCP _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69" cy="84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EB4">
      <w:rPr>
        <w:sz w:val="20"/>
        <w:szCs w:val="20"/>
      </w:rPr>
      <w:fldChar w:fldCharType="begin"/>
    </w:r>
    <w:r w:rsidRPr="009C0EB4">
      <w:rPr>
        <w:sz w:val="20"/>
        <w:szCs w:val="20"/>
      </w:rPr>
      <w:instrText>PAGE   \* MERGEFORMAT</w:instrText>
    </w:r>
    <w:r w:rsidRPr="009C0EB4">
      <w:rPr>
        <w:sz w:val="20"/>
        <w:szCs w:val="20"/>
      </w:rPr>
      <w:fldChar w:fldCharType="separate"/>
    </w:r>
    <w:r w:rsidRPr="009C0EB4">
      <w:rPr>
        <w:sz w:val="20"/>
        <w:szCs w:val="20"/>
      </w:rPr>
      <w:t>1</w:t>
    </w:r>
    <w:r w:rsidRPr="009C0EB4">
      <w:rPr>
        <w:sz w:val="20"/>
        <w:szCs w:val="20"/>
      </w:rPr>
      <w:fldChar w:fldCharType="end"/>
    </w:r>
  </w:p>
  <w:p w14:paraId="4929B22A" w14:textId="77777777" w:rsidR="004C07C9" w:rsidRDefault="004C07C9"/>
  <w:p w14:paraId="0EC7CDED" w14:textId="77777777" w:rsidR="004C07C9" w:rsidRDefault="004C07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3902" w14:textId="68770981" w:rsidR="000B52E0" w:rsidRPr="006F0DE1" w:rsidRDefault="004E1F59" w:rsidP="006F0DE1">
    <w:pPr>
      <w:pStyle w:val="Sidhuvud"/>
      <w:tabs>
        <w:tab w:val="clear" w:pos="9360"/>
        <w:tab w:val="right" w:pos="9072"/>
      </w:tabs>
      <w:ind w:right="1"/>
      <w:jc w:val="right"/>
      <w:rPr>
        <w:rFonts w:ascii="Arial" w:hAnsi="Arial" w:cs="Arial"/>
        <w:sz w:val="22"/>
      </w:rPr>
    </w:pPr>
    <w:r w:rsidRPr="006F0DE1">
      <w:rPr>
        <w:noProof/>
        <w:sz w:val="22"/>
      </w:rPr>
      <w:drawing>
        <wp:anchor distT="0" distB="0" distL="114300" distR="114300" simplePos="0" relativeHeight="251658241" behindDoc="1" locked="0" layoutInCell="1" allowOverlap="1" wp14:anchorId="69DC9C76" wp14:editId="4F6B438B">
          <wp:simplePos x="0" y="0"/>
          <wp:positionH relativeFrom="column">
            <wp:posOffset>-69850</wp:posOffset>
          </wp:positionH>
          <wp:positionV relativeFrom="paragraph">
            <wp:posOffset>-397634</wp:posOffset>
          </wp:positionV>
          <wp:extent cx="838269" cy="841537"/>
          <wp:effectExtent l="0" t="0" r="0" b="0"/>
          <wp:wrapNone/>
          <wp:docPr id="19" name="Bildobjekt 19" descr="En bild som visar tecken, ritning, stop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A HPT TCP _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69" cy="841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DE1" w:rsidRPr="006F0DE1">
      <w:rPr>
        <w:noProof/>
        <w:sz w:val="22"/>
      </w:rPr>
      <w:t>ARTICLE TEMPLATE, HPT MAGAZINE</w:t>
    </w:r>
  </w:p>
  <w:p w14:paraId="596BDD45" w14:textId="131FF585" w:rsidR="00034018" w:rsidRPr="00034018" w:rsidRDefault="00034018" w:rsidP="006F0DE1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F0DE1" w:rsidRPr="006F0DE1">
      <w:rPr>
        <w:noProof/>
        <w:sz w:val="22"/>
      </w:rPr>
      <w:t>2022-02-01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>
      <o:colormru v:ext="edit" colors="#04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E1"/>
    <w:rsid w:val="000154AA"/>
    <w:rsid w:val="00026C49"/>
    <w:rsid w:val="00034018"/>
    <w:rsid w:val="00034E8C"/>
    <w:rsid w:val="00034F1B"/>
    <w:rsid w:val="0004010F"/>
    <w:rsid w:val="00055994"/>
    <w:rsid w:val="000B52E0"/>
    <w:rsid w:val="000B61CA"/>
    <w:rsid w:val="000D4A63"/>
    <w:rsid w:val="000D4CE8"/>
    <w:rsid w:val="00141CAF"/>
    <w:rsid w:val="00160F6B"/>
    <w:rsid w:val="001F4BC2"/>
    <w:rsid w:val="00212902"/>
    <w:rsid w:val="0029646F"/>
    <w:rsid w:val="002D2446"/>
    <w:rsid w:val="002E3BF5"/>
    <w:rsid w:val="002E547F"/>
    <w:rsid w:val="00302337"/>
    <w:rsid w:val="003248ED"/>
    <w:rsid w:val="003456EC"/>
    <w:rsid w:val="00394451"/>
    <w:rsid w:val="003978FB"/>
    <w:rsid w:val="003B0F4B"/>
    <w:rsid w:val="003B425E"/>
    <w:rsid w:val="003E4C97"/>
    <w:rsid w:val="003E5468"/>
    <w:rsid w:val="003E65FF"/>
    <w:rsid w:val="0043147D"/>
    <w:rsid w:val="00461FF8"/>
    <w:rsid w:val="00463667"/>
    <w:rsid w:val="004734F3"/>
    <w:rsid w:val="004809CE"/>
    <w:rsid w:val="00484B45"/>
    <w:rsid w:val="00485714"/>
    <w:rsid w:val="004C04C2"/>
    <w:rsid w:val="004C07C9"/>
    <w:rsid w:val="004C6C32"/>
    <w:rsid w:val="004E1F59"/>
    <w:rsid w:val="004E39B1"/>
    <w:rsid w:val="004F2C08"/>
    <w:rsid w:val="00504211"/>
    <w:rsid w:val="005219CC"/>
    <w:rsid w:val="00522FE7"/>
    <w:rsid w:val="0053053A"/>
    <w:rsid w:val="00534C70"/>
    <w:rsid w:val="00540F27"/>
    <w:rsid w:val="00567E91"/>
    <w:rsid w:val="00570FC0"/>
    <w:rsid w:val="005A2401"/>
    <w:rsid w:val="005A3D9B"/>
    <w:rsid w:val="005E7FAE"/>
    <w:rsid w:val="00603A96"/>
    <w:rsid w:val="00607151"/>
    <w:rsid w:val="00607D79"/>
    <w:rsid w:val="00612837"/>
    <w:rsid w:val="00652F64"/>
    <w:rsid w:val="00657907"/>
    <w:rsid w:val="006930CE"/>
    <w:rsid w:val="006A3CE8"/>
    <w:rsid w:val="006D25C6"/>
    <w:rsid w:val="006D6039"/>
    <w:rsid w:val="006F0DE1"/>
    <w:rsid w:val="006F524D"/>
    <w:rsid w:val="007443D0"/>
    <w:rsid w:val="007A21B5"/>
    <w:rsid w:val="007B34E6"/>
    <w:rsid w:val="007D0053"/>
    <w:rsid w:val="008423FF"/>
    <w:rsid w:val="00845334"/>
    <w:rsid w:val="00856650"/>
    <w:rsid w:val="008859DC"/>
    <w:rsid w:val="0089356C"/>
    <w:rsid w:val="008B2E9D"/>
    <w:rsid w:val="008C4A4E"/>
    <w:rsid w:val="00901FD0"/>
    <w:rsid w:val="0090412E"/>
    <w:rsid w:val="009146D3"/>
    <w:rsid w:val="00922F48"/>
    <w:rsid w:val="00961C2E"/>
    <w:rsid w:val="00966229"/>
    <w:rsid w:val="0099586D"/>
    <w:rsid w:val="009C0EB4"/>
    <w:rsid w:val="009D7FEF"/>
    <w:rsid w:val="009E4166"/>
    <w:rsid w:val="009F1483"/>
    <w:rsid w:val="00A4378B"/>
    <w:rsid w:val="00A67720"/>
    <w:rsid w:val="00A7411B"/>
    <w:rsid w:val="00A90E50"/>
    <w:rsid w:val="00AA101B"/>
    <w:rsid w:val="00AA186E"/>
    <w:rsid w:val="00AB1299"/>
    <w:rsid w:val="00AD5951"/>
    <w:rsid w:val="00AD7D1E"/>
    <w:rsid w:val="00B315D2"/>
    <w:rsid w:val="00B52050"/>
    <w:rsid w:val="00B835A4"/>
    <w:rsid w:val="00BA492F"/>
    <w:rsid w:val="00C643CA"/>
    <w:rsid w:val="00C7180B"/>
    <w:rsid w:val="00C81322"/>
    <w:rsid w:val="00C874CD"/>
    <w:rsid w:val="00C875A3"/>
    <w:rsid w:val="00CC5F57"/>
    <w:rsid w:val="00CF5291"/>
    <w:rsid w:val="00D174F9"/>
    <w:rsid w:val="00D30697"/>
    <w:rsid w:val="00D60353"/>
    <w:rsid w:val="00D62125"/>
    <w:rsid w:val="00D83542"/>
    <w:rsid w:val="00DA24E6"/>
    <w:rsid w:val="00DA7FBD"/>
    <w:rsid w:val="00DB0892"/>
    <w:rsid w:val="00DC1928"/>
    <w:rsid w:val="00DD52A9"/>
    <w:rsid w:val="00DF347D"/>
    <w:rsid w:val="00E011AA"/>
    <w:rsid w:val="00E16C03"/>
    <w:rsid w:val="00E23900"/>
    <w:rsid w:val="00E6046E"/>
    <w:rsid w:val="00E71862"/>
    <w:rsid w:val="00E913AC"/>
    <w:rsid w:val="00EA3E5D"/>
    <w:rsid w:val="00ED3A00"/>
    <w:rsid w:val="00EE1FE9"/>
    <w:rsid w:val="00F513A2"/>
    <w:rsid w:val="00F756AF"/>
    <w:rsid w:val="00F934F8"/>
    <w:rsid w:val="00FD2F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4f"/>
    </o:shapedefaults>
    <o:shapelayout v:ext="edit">
      <o:idmap v:ext="edit" data="2"/>
    </o:shapelayout>
  </w:shapeDefaults>
  <w:decimalSymbol w:val=","/>
  <w:listSeparator w:val=";"/>
  <w14:docId w14:val="2295BCAE"/>
  <w15:chartTrackingRefBased/>
  <w15:docId w15:val="{DAE50721-45C0-4EFE-BF0A-81B4C86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5D"/>
    <w:pPr>
      <w:tabs>
        <w:tab w:val="left" w:pos="850"/>
        <w:tab w:val="left" w:pos="1191"/>
        <w:tab w:val="left" w:pos="1531"/>
      </w:tabs>
      <w:jc w:val="both"/>
    </w:pPr>
    <w:rPr>
      <w:sz w:val="24"/>
      <w:szCs w:val="22"/>
      <w:lang w:val="en-GB" w:eastAsia="zh-CN"/>
    </w:rPr>
  </w:style>
  <w:style w:type="paragraph" w:styleId="Rubrik1">
    <w:name w:val="heading 1"/>
    <w:basedOn w:val="Normal"/>
    <w:next w:val="Normal"/>
    <w:link w:val="Rubrik1Char"/>
    <w:qFormat/>
    <w:rsid w:val="00DD52A9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Rubrik2">
    <w:name w:val="heading 2"/>
    <w:basedOn w:val="Normal"/>
    <w:next w:val="Normal"/>
    <w:link w:val="Rubrik2Char"/>
    <w:qFormat/>
    <w:rsid w:val="00DD52A9"/>
    <w:pPr>
      <w:keepNext/>
      <w:spacing w:before="240" w:after="240"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qFormat/>
    <w:rsid w:val="00DD52A9"/>
    <w:pPr>
      <w:keepNext/>
      <w:spacing w:before="240" w:after="240"/>
      <w:outlineLvl w:val="2"/>
    </w:pPr>
    <w:rPr>
      <w:b/>
      <w:bCs/>
      <w:i/>
      <w:iCs/>
    </w:rPr>
  </w:style>
  <w:style w:type="paragraph" w:styleId="Rubrik4">
    <w:name w:val="heading 4"/>
    <w:basedOn w:val="Normal"/>
    <w:next w:val="Normal"/>
    <w:link w:val="Rubrik4Char"/>
    <w:qFormat/>
    <w:rsid w:val="00DD52A9"/>
    <w:pPr>
      <w:keepNext/>
      <w:spacing w:before="240" w:after="240"/>
      <w:outlineLvl w:val="3"/>
    </w:pPr>
    <w:rPr>
      <w:i/>
      <w:iCs/>
    </w:rPr>
  </w:style>
  <w:style w:type="paragraph" w:styleId="Rubrik5">
    <w:name w:val="heading 5"/>
    <w:basedOn w:val="Normal"/>
    <w:next w:val="Normal"/>
    <w:link w:val="Rubrik5Char"/>
    <w:qFormat/>
    <w:rsid w:val="00DD52A9"/>
    <w:pPr>
      <w:spacing w:before="240" w:after="240"/>
      <w:outlineLvl w:val="4"/>
    </w:pPr>
  </w:style>
  <w:style w:type="paragraph" w:styleId="Rubrik6">
    <w:name w:val="heading 6"/>
    <w:basedOn w:val="Normal"/>
    <w:next w:val="Normal"/>
    <w:link w:val="Rubrik6Char"/>
    <w:qFormat/>
    <w:rsid w:val="00DD52A9"/>
    <w:pPr>
      <w:spacing w:before="240" w:after="60"/>
      <w:outlineLvl w:val="5"/>
    </w:pPr>
    <w:rPr>
      <w:b/>
      <w:bCs/>
    </w:rPr>
  </w:style>
  <w:style w:type="paragraph" w:styleId="Rubrik7">
    <w:name w:val="heading 7"/>
    <w:basedOn w:val="Normal"/>
    <w:next w:val="Normal"/>
    <w:link w:val="Rubrik7Char"/>
    <w:qFormat/>
    <w:rsid w:val="00DD52A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DD52A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DD52A9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D52A9"/>
    <w:rPr>
      <w:b/>
      <w:bCs/>
      <w:caps/>
      <w:kern w:val="28"/>
      <w:sz w:val="22"/>
      <w:szCs w:val="22"/>
      <w:lang w:val="en-GB" w:eastAsia="zh-CN"/>
    </w:rPr>
  </w:style>
  <w:style w:type="character" w:customStyle="1" w:styleId="Rubrik2Char">
    <w:name w:val="Rubrik 2 Char"/>
    <w:basedOn w:val="Standardstycketeckensnitt"/>
    <w:link w:val="Rubrik2"/>
    <w:rsid w:val="00DD52A9"/>
    <w:rPr>
      <w:b/>
      <w:bCs/>
      <w:sz w:val="22"/>
      <w:szCs w:val="22"/>
      <w:lang w:val="en-GB" w:eastAsia="zh-CN"/>
    </w:rPr>
  </w:style>
  <w:style w:type="character" w:customStyle="1" w:styleId="Rubrik3Char">
    <w:name w:val="Rubrik 3 Char"/>
    <w:basedOn w:val="Standardstycketeckensnitt"/>
    <w:link w:val="Rubrik3"/>
    <w:rsid w:val="00DD52A9"/>
    <w:rPr>
      <w:b/>
      <w:bCs/>
      <w:i/>
      <w:iCs/>
      <w:sz w:val="22"/>
      <w:szCs w:val="22"/>
      <w:lang w:val="en-GB" w:eastAsia="zh-CN"/>
    </w:rPr>
  </w:style>
  <w:style w:type="character" w:customStyle="1" w:styleId="Rubrik4Char">
    <w:name w:val="Rubrik 4 Char"/>
    <w:basedOn w:val="Standardstycketeckensnitt"/>
    <w:link w:val="Rubrik4"/>
    <w:rsid w:val="00DD52A9"/>
    <w:rPr>
      <w:i/>
      <w:iCs/>
      <w:sz w:val="22"/>
      <w:szCs w:val="22"/>
      <w:lang w:val="en-GB" w:eastAsia="zh-CN"/>
    </w:rPr>
  </w:style>
  <w:style w:type="character" w:customStyle="1" w:styleId="Rubrik5Char">
    <w:name w:val="Rubrik 5 Char"/>
    <w:basedOn w:val="Standardstycketeckensnitt"/>
    <w:link w:val="Rubrik5"/>
    <w:rsid w:val="00DD52A9"/>
    <w:rPr>
      <w:sz w:val="22"/>
      <w:szCs w:val="22"/>
      <w:lang w:val="en-GB" w:eastAsia="zh-CN"/>
    </w:rPr>
  </w:style>
  <w:style w:type="character" w:customStyle="1" w:styleId="Rubrik6Char">
    <w:name w:val="Rubrik 6 Char"/>
    <w:basedOn w:val="Standardstycketeckensnitt"/>
    <w:link w:val="Rubrik6"/>
    <w:rsid w:val="00DD52A9"/>
    <w:rPr>
      <w:b/>
      <w:bCs/>
      <w:sz w:val="22"/>
      <w:szCs w:val="22"/>
      <w:lang w:val="en-GB" w:eastAsia="zh-CN"/>
    </w:rPr>
  </w:style>
  <w:style w:type="character" w:customStyle="1" w:styleId="Rubrik7Char">
    <w:name w:val="Rubrik 7 Char"/>
    <w:basedOn w:val="Standardstycketeckensnitt"/>
    <w:link w:val="Rubrik7"/>
    <w:rsid w:val="00DD52A9"/>
    <w:rPr>
      <w:sz w:val="24"/>
      <w:szCs w:val="24"/>
      <w:lang w:val="en-GB" w:eastAsia="zh-CN"/>
    </w:rPr>
  </w:style>
  <w:style w:type="character" w:customStyle="1" w:styleId="Rubrik8Char">
    <w:name w:val="Rubrik 8 Char"/>
    <w:basedOn w:val="Standardstycketeckensnitt"/>
    <w:link w:val="Rubrik8"/>
    <w:rsid w:val="00DD52A9"/>
    <w:rPr>
      <w:i/>
      <w:iCs/>
      <w:sz w:val="24"/>
      <w:szCs w:val="24"/>
      <w:lang w:val="en-GB" w:eastAsia="zh-CN"/>
    </w:rPr>
  </w:style>
  <w:style w:type="character" w:customStyle="1" w:styleId="Rubrik9Char">
    <w:name w:val="Rubrik 9 Char"/>
    <w:basedOn w:val="Standardstycketeckensnitt"/>
    <w:link w:val="Rubrik9"/>
    <w:rsid w:val="00DD52A9"/>
    <w:rPr>
      <w:rFonts w:ascii="Arial" w:hAnsi="Arial" w:cs="Arial"/>
      <w:sz w:val="22"/>
      <w:szCs w:val="22"/>
      <w:lang w:val="en-GB" w:eastAsia="zh-CN"/>
    </w:rPr>
  </w:style>
  <w:style w:type="paragraph" w:styleId="Innehll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caps/>
    </w:rPr>
  </w:style>
  <w:style w:type="paragraph" w:styleId="Innehll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</w:style>
  <w:style w:type="paragraph" w:styleId="Innehll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</w:style>
  <w:style w:type="paragraph" w:styleId="Innehll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noProof/>
    </w:rPr>
  </w:style>
  <w:style w:type="paragraph" w:styleId="Innehll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noProof/>
    </w:rPr>
  </w:style>
  <w:style w:type="paragraph" w:styleId="Innehll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</w:style>
  <w:style w:type="paragraph" w:styleId="Innehll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</w:style>
  <w:style w:type="paragraph" w:styleId="Innehll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</w:style>
  <w:style w:type="paragraph" w:styleId="Innehll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</w:style>
  <w:style w:type="paragraph" w:styleId="Beskrivning">
    <w:name w:val="caption"/>
    <w:basedOn w:val="Normal"/>
    <w:next w:val="Normal"/>
    <w:qFormat/>
    <w:rsid w:val="00DD52A9"/>
    <w:pPr>
      <w:spacing w:before="120" w:after="120"/>
    </w:pPr>
    <w:rPr>
      <w:b/>
      <w:bCs/>
      <w:sz w:val="20"/>
      <w:szCs w:val="20"/>
    </w:rPr>
  </w:style>
  <w:style w:type="paragraph" w:styleId="Rubrik">
    <w:name w:val="Title"/>
    <w:basedOn w:val="Normal"/>
    <w:link w:val="RubrikChar"/>
    <w:qFormat/>
    <w:rsid w:val="00DD52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DD52A9"/>
    <w:rPr>
      <w:rFonts w:ascii="Arial" w:hAnsi="Arial" w:cs="Arial"/>
      <w:b/>
      <w:bCs/>
      <w:kern w:val="28"/>
      <w:sz w:val="32"/>
      <w:szCs w:val="32"/>
      <w:lang w:val="en-GB" w:eastAsia="zh-CN"/>
    </w:rPr>
  </w:style>
  <w:style w:type="paragraph" w:styleId="Underrubrik">
    <w:name w:val="Subtitle"/>
    <w:basedOn w:val="Normal"/>
    <w:link w:val="UnderrubrikChar"/>
    <w:qFormat/>
    <w:rsid w:val="00DD52A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DD52A9"/>
    <w:rPr>
      <w:rFonts w:ascii="Arial" w:hAnsi="Arial" w:cs="Arial"/>
      <w:sz w:val="24"/>
      <w:szCs w:val="24"/>
      <w:lang w:val="en-GB" w:eastAsia="zh-CN"/>
    </w:rPr>
  </w:style>
  <w:style w:type="paragraph" w:styleId="Sidhuvud">
    <w:name w:val="header"/>
    <w:basedOn w:val="Normal"/>
    <w:link w:val="Sidhuvud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6039"/>
    <w:rPr>
      <w:sz w:val="22"/>
      <w:szCs w:val="22"/>
      <w:lang w:val="en-GB" w:eastAsia="zh-CN"/>
    </w:rPr>
  </w:style>
  <w:style w:type="paragraph" w:styleId="Sidfot">
    <w:name w:val="footer"/>
    <w:basedOn w:val="Normal"/>
    <w:link w:val="Sidfot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6039"/>
    <w:rPr>
      <w:sz w:val="22"/>
      <w:szCs w:val="22"/>
      <w:lang w:val="en-GB" w:eastAsia="zh-CN"/>
    </w:rPr>
  </w:style>
  <w:style w:type="character" w:customStyle="1" w:styleId="SPRubrik2">
    <w:name w:val="SP Rubrik 2"/>
    <w:basedOn w:val="Standardstycketeckensnitt"/>
    <w:rsid w:val="003248ED"/>
    <w:rPr>
      <w:rFonts w:ascii="Arial" w:hAnsi="Arial"/>
      <w:b/>
      <w:color w:val="005EB6"/>
      <w:sz w:val="28"/>
      <w:szCs w:val="28"/>
    </w:rPr>
  </w:style>
  <w:style w:type="paragraph" w:customStyle="1" w:styleId="Default">
    <w:name w:val="Default"/>
    <w:basedOn w:val="Normal"/>
    <w:rsid w:val="003248ED"/>
    <w:pPr>
      <w:tabs>
        <w:tab w:val="clear" w:pos="850"/>
        <w:tab w:val="clear" w:pos="1191"/>
        <w:tab w:val="clear" w:pos="1531"/>
      </w:tabs>
      <w:autoSpaceDE w:val="0"/>
      <w:autoSpaceDN w:val="0"/>
      <w:jc w:val="left"/>
    </w:pPr>
    <w:rPr>
      <w:rFonts w:ascii="Brandon Text Medium" w:eastAsiaTheme="minorHAnsi" w:hAnsi="Brandon Text Medium" w:cs="Calibri"/>
      <w:color w:val="000000"/>
      <w:szCs w:val="24"/>
      <w:lang w:val="sv-SE" w:eastAsia="en-US"/>
    </w:rPr>
  </w:style>
  <w:style w:type="character" w:customStyle="1" w:styleId="A6">
    <w:name w:val="A6"/>
    <w:basedOn w:val="Standardstycketeckensnitt"/>
    <w:uiPriority w:val="99"/>
    <w:rsid w:val="003248ED"/>
    <w:rPr>
      <w:rFonts w:ascii="Brandon Text Medium" w:hAnsi="Brandon Text Medium" w:hint="default"/>
      <w:color w:val="000000"/>
    </w:rPr>
  </w:style>
  <w:style w:type="character" w:customStyle="1" w:styleId="A10">
    <w:name w:val="A10"/>
    <w:basedOn w:val="Standardstycketeckensnitt"/>
    <w:uiPriority w:val="99"/>
    <w:rsid w:val="003248ED"/>
    <w:rPr>
      <w:rFonts w:ascii="Brandon Text Medium" w:hAnsi="Brandon Text Medium" w:hint="default"/>
      <w:color w:val="000000"/>
    </w:rPr>
  </w:style>
  <w:style w:type="paragraph" w:styleId="Liststycke">
    <w:name w:val="List Paragraph"/>
    <w:basedOn w:val="Normal"/>
    <w:uiPriority w:val="34"/>
    <w:qFormat/>
    <w:rsid w:val="00F513A2"/>
    <w:pPr>
      <w:ind w:left="720"/>
      <w:contextualSpacing/>
    </w:pPr>
  </w:style>
  <w:style w:type="paragraph" w:customStyle="1" w:styleId="SPRubrikSidfot">
    <w:name w:val="SP Rubrik Sidfot"/>
    <w:basedOn w:val="Normal"/>
    <w:next w:val="Normal"/>
    <w:autoRedefine/>
    <w:rsid w:val="00ED3A00"/>
    <w:pPr>
      <w:tabs>
        <w:tab w:val="clear" w:pos="850"/>
        <w:tab w:val="clear" w:pos="1191"/>
        <w:tab w:val="clear" w:pos="1531"/>
      </w:tabs>
      <w:spacing w:before="120" w:after="120"/>
      <w:jc w:val="left"/>
    </w:pPr>
    <w:rPr>
      <w:rFonts w:ascii="Arial" w:eastAsia="Times New Roman" w:hAnsi="Arial"/>
      <w:b/>
      <w:bCs/>
      <w:sz w:val="18"/>
      <w:szCs w:val="18"/>
      <w:lang w:val="sv-SE" w:eastAsia="sv-SE"/>
    </w:rPr>
  </w:style>
  <w:style w:type="character" w:customStyle="1" w:styleId="SPRubrikSidfotChar">
    <w:name w:val="SP Rubrik Sidfot Char"/>
    <w:rsid w:val="00ED3A00"/>
    <w:rPr>
      <w:rFonts w:ascii="Arial" w:hAnsi="Arial"/>
      <w:b/>
      <w:bCs/>
      <w:color w:val="005EB6"/>
      <w:sz w:val="18"/>
      <w:szCs w:val="18"/>
      <w:lang w:val="sv-SE" w:eastAsia="sv-SE" w:bidi="ar-SA"/>
    </w:rPr>
  </w:style>
  <w:style w:type="paragraph" w:customStyle="1" w:styleId="SPFltrubrikFot">
    <w:name w:val="SP Fältrubrik Fot"/>
    <w:basedOn w:val="Normal"/>
    <w:next w:val="Normal"/>
    <w:autoRedefine/>
    <w:rsid w:val="00C643CA"/>
    <w:pPr>
      <w:tabs>
        <w:tab w:val="clear" w:pos="850"/>
        <w:tab w:val="clear" w:pos="1191"/>
        <w:tab w:val="clear" w:pos="1531"/>
        <w:tab w:val="left" w:pos="3969"/>
        <w:tab w:val="left" w:pos="5387"/>
        <w:tab w:val="left" w:pos="7088"/>
      </w:tabs>
      <w:spacing w:before="60"/>
      <w:jc w:val="left"/>
    </w:pPr>
    <w:rPr>
      <w:rFonts w:ascii="Arial Narrow" w:eastAsia="Times New Roman" w:hAnsi="Arial Narrow"/>
      <w:b/>
      <w:bCs/>
      <w:color w:val="7F7F7F" w:themeColor="text1" w:themeTint="80"/>
      <w:sz w:val="14"/>
      <w:szCs w:val="14"/>
      <w:lang w:eastAsia="sv-SE"/>
    </w:rPr>
  </w:style>
  <w:style w:type="paragraph" w:customStyle="1" w:styleId="SPFlttext">
    <w:name w:val="SP Fälttext"/>
    <w:basedOn w:val="Normal"/>
    <w:next w:val="Normal"/>
    <w:autoRedefine/>
    <w:rsid w:val="00ED3A00"/>
    <w:pPr>
      <w:tabs>
        <w:tab w:val="clear" w:pos="850"/>
        <w:tab w:val="clear" w:pos="1191"/>
        <w:tab w:val="clear" w:pos="1531"/>
        <w:tab w:val="left" w:pos="3969"/>
        <w:tab w:val="left" w:pos="5387"/>
        <w:tab w:val="left" w:pos="7088"/>
      </w:tabs>
      <w:jc w:val="left"/>
    </w:pPr>
    <w:rPr>
      <w:rFonts w:ascii="Arial Narrow" w:eastAsia="Times New Roman" w:hAnsi="Arial Narrow"/>
      <w:sz w:val="16"/>
      <w:szCs w:val="20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BA492F"/>
    <w:rPr>
      <w:color w:val="808080"/>
    </w:rPr>
  </w:style>
  <w:style w:type="character" w:styleId="Hyperlnk">
    <w:name w:val="Hyperlink"/>
    <w:rsid w:val="00B315D2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2C0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F2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heatpumpingtechnologi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kel.yebiyo@ri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nfo@s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ro\OneDrive%20-%20RISE\HPC\HPC%20Magazine%20WEB%20-Template%20for%20authours\A4_IEA%20HPT%20Template%20f&#246;rslag%20Ann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BEDED63186754FBBC61ED0D8286DB3" ma:contentTypeVersion="13" ma:contentTypeDescription="Skapa ett nytt dokument." ma:contentTypeScope="" ma:versionID="ebb4b69572c86623ca83474738155888">
  <xsd:schema xmlns:xsd="http://www.w3.org/2001/XMLSchema" xmlns:xs="http://www.w3.org/2001/XMLSchema" xmlns:p="http://schemas.microsoft.com/office/2006/metadata/properties" xmlns:ns2="cd36dca1-6d4f-449c-8f0a-10c0f44a09de" xmlns:ns3="58770f98-d06e-451a-9acf-b4a5dfb36e01" targetNamespace="http://schemas.microsoft.com/office/2006/metadata/properties" ma:root="true" ma:fieldsID="8fa3e771077426a9de67711c29b5d655" ns2:_="" ns3:_="">
    <xsd:import namespace="cd36dca1-6d4f-449c-8f0a-10c0f44a09de"/>
    <xsd:import namespace="58770f98-d06e-451a-9acf-b4a5dfb36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dca1-6d4f-449c-8f0a-10c0f44a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0f98-d06e-451a-9acf-b4a5dfb36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BE2C6-2A5B-4094-918A-EB461ECC7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A481E-F696-4AAA-BCF4-80FE689B1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FAC86-F853-4EB1-B509-D39F5EFCB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dca1-6d4f-449c-8f0a-10c0f44a09de"/>
    <ds:schemaRef ds:uri="58770f98-d06e-451a-9acf-b4a5dfb36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A4_IEA HPT Template förslag Anneli.dotx</Template>
  <TotalTime>0</TotalTime>
  <Pages>2</Pages>
  <Words>330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Energy Agency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Ämne</dc:subject>
  <dc:creator>Anneli Rosenkvist (Konsult)</dc:creator>
  <cp:keywords/>
  <dc:description/>
  <cp:lastModifiedBy>Anneli Rosenkvist (Konsult)</cp:lastModifiedBy>
  <cp:revision>2</cp:revision>
  <dcterms:created xsi:type="dcterms:W3CDTF">2022-02-11T14:10:00Z</dcterms:created>
  <dcterms:modified xsi:type="dcterms:W3CDTF">2022-02-11T14:10:00Z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0x010100E8BEDED63186754FBBC61ED0D8286DB3</vt:lpwstr>
  </property>
  <property fmtid="{D5CDD505-2E9C-101B-9397-08002B2CF9AE}" pid="3" name="Order">
    <vt:r8>100</vt:r8>
  </property>
</Properties>
</file>